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C556AC" w:rsidRDefault="00C556AC" w:rsidP="00AA02BE">
      <w:pPr>
        <w:spacing w:after="0" w:line="240" w:lineRule="auto"/>
        <w:rPr>
          <w:rFonts w:ascii="Arial" w:hAnsi="Arial" w:cs="Arial"/>
          <w:color w:val="404040"/>
        </w:rPr>
      </w:pPr>
    </w:p>
    <w:p w:rsid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8C4CD1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31" w:rsidRDefault="00A1543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 xml:space="preserve">Nombre </w:t>
      </w:r>
      <w:r w:rsidRPr="00EE63D1">
        <w:rPr>
          <w:rFonts w:ascii="Arial" w:hAnsi="Arial" w:cs="Arial"/>
          <w:bCs/>
          <w:color w:val="404040"/>
        </w:rPr>
        <w:t>Henry Abraham Gutiérrez Melchi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 xml:space="preserve">Grado de Escolaridad </w:t>
      </w:r>
      <w:r w:rsidRPr="00EE63D1">
        <w:rPr>
          <w:rFonts w:ascii="Arial" w:hAnsi="Arial" w:cs="Arial"/>
          <w:bCs/>
          <w:color w:val="404040"/>
        </w:rPr>
        <w:t>Maestría en Proceso Penal Acusatorio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 xml:space="preserve">Cédula Profesional (Licenciatura) </w:t>
      </w:r>
      <w:r w:rsidRPr="00EE63D1">
        <w:rPr>
          <w:rFonts w:ascii="Arial" w:hAnsi="Arial" w:cs="Arial"/>
          <w:bCs/>
          <w:color w:val="404040"/>
        </w:rPr>
        <w:t>11882955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>Teléfono de Oficina 226 318 3527; 226 318 3395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 xml:space="preserve">Correo Electrónico </w:t>
      </w:r>
      <w:r w:rsidRPr="005B0FF5">
        <w:rPr>
          <w:rFonts w:ascii="Arial" w:hAnsi="Arial" w:cs="Arial"/>
          <w:bCs/>
        </w:rPr>
        <w:t>hagutierrez@fiscaliaveracruz.gob.mx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E63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3D1">
        <w:rPr>
          <w:rFonts w:ascii="Arial" w:hAnsi="Arial" w:cs="Arial"/>
          <w:b/>
          <w:bCs/>
          <w:color w:val="FFFFFF"/>
        </w:rPr>
        <w:t>Formación Académica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E63D1">
        <w:rPr>
          <w:rFonts w:ascii="Arial" w:hAnsi="Arial" w:cs="Arial"/>
          <w:color w:val="404040"/>
        </w:rPr>
        <w:t>Universidad Valle del Grijalva, Licenciatura en Derecho</w:t>
      </w:r>
    </w:p>
    <w:p w:rsid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>AGOSTO 2015- AGOSTO 2018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EE63D1">
        <w:rPr>
          <w:rFonts w:ascii="Arial" w:hAnsi="Arial" w:cs="Arial"/>
          <w:color w:val="404040"/>
        </w:rPr>
        <w:t>Universidad de Estudios Superiores de Chiapas, Maestría en Proceso Penal Acusatorio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EE63D1">
        <w:rPr>
          <w:rFonts w:ascii="Arial" w:hAnsi="Arial" w:cs="Arial"/>
          <w:b/>
          <w:bCs/>
          <w:color w:val="404040"/>
        </w:rPr>
        <w:t xml:space="preserve">SEPTIEMBRE 2018- DICIEMBRE 2019 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E63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3D1">
        <w:rPr>
          <w:rFonts w:ascii="Arial" w:hAnsi="Arial" w:cs="Arial"/>
          <w:b/>
          <w:bCs/>
          <w:color w:val="FFFFFF"/>
        </w:rPr>
        <w:t>Trayectoria Profesional</w:t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hAnsi="Arial" w:cs="Arial"/>
          <w:b/>
          <w:bCs/>
          <w:color w:val="000000" w:themeColor="text1"/>
          <w:lang w:val="es-ES"/>
        </w:rPr>
        <w:t xml:space="preserve">ANDAMIOS, MATERIALES Y ACCESORIOS 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Minatitlán, Veracruz. Sector: Industrial, 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Mayo. 2018- jul. 2019</w:t>
      </w:r>
      <w:r>
        <w:rPr>
          <w:rFonts w:ascii="Arial" w:eastAsiaTheme="majorEastAsia" w:hAnsi="Arial" w:cs="Arial"/>
          <w:color w:val="000000" w:themeColor="text1"/>
          <w:lang w:val="es-ES"/>
        </w:rPr>
        <w:t>.</w:t>
      </w:r>
      <w:r w:rsidR="005B0FF5"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Cargo ocupado: Asesor Jurídico</w:t>
      </w:r>
      <w:r w:rsidR="005B0FF5"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A1543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Labores y funciones: Asesor Jurídico en asuntos mercantiles (Contratos, juicios mercantiles y juicios ejecutivos mercantiles).</w:t>
      </w:r>
    </w:p>
    <w:p w:rsidR="00A15431" w:rsidRDefault="00A1543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</w:p>
    <w:p w:rsidR="00A1543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b/>
          <w:bCs/>
          <w:color w:val="000000" w:themeColor="text1"/>
          <w:lang w:val="es-ES"/>
        </w:rPr>
        <w:t>SERVICIOS CRIMINOLÓGICOS, FORENSES Y JURÍDICOS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Coatzacoal</w:t>
      </w:r>
      <w:r w:rsidR="005B0FF5">
        <w:rPr>
          <w:rFonts w:ascii="Arial" w:eastAsiaTheme="majorEastAsia" w:hAnsi="Arial" w:cs="Arial"/>
          <w:color w:val="000000" w:themeColor="text1"/>
          <w:lang w:val="es-ES"/>
        </w:rPr>
        <w:t>cos, Veracruz. Sector: Jurídico.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A1543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Julio 2019- marzo 2020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Cargo ocupado: Abogado</w:t>
      </w:r>
    </w:p>
    <w:p w:rsidR="00A1543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Labores y funciones: Asesor Jurídico en asuntos en materia Penal, amparo, civil. Así como auxiliar de peritajes, etc.</w:t>
      </w:r>
    </w:p>
    <w:p w:rsidR="00A15431" w:rsidRDefault="00A1543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</w:p>
    <w:p w:rsidR="00A1543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b/>
          <w:bCs/>
          <w:color w:val="000000" w:themeColor="text1"/>
          <w:lang w:val="es-ES"/>
        </w:rPr>
        <w:t>DESPACHO JURÍDICO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Coatzacoal</w:t>
      </w:r>
      <w:r w:rsidR="005B0FF5">
        <w:rPr>
          <w:rFonts w:ascii="Arial" w:eastAsiaTheme="majorEastAsia" w:hAnsi="Arial" w:cs="Arial"/>
          <w:color w:val="000000" w:themeColor="text1"/>
          <w:lang w:val="es-ES"/>
        </w:rPr>
        <w:t>cos, Veracruz. Sector: Jurídico.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5B0FF5" w:rsidRDefault="005B0FF5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Abril</w:t>
      </w:r>
      <w:r w:rsidR="00EE63D1"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2020- Febr</w:t>
      </w:r>
      <w:bookmarkStart w:id="0" w:name="_GoBack"/>
      <w:bookmarkEnd w:id="0"/>
      <w:r w:rsidR="00EE63D1" w:rsidRPr="00EE63D1">
        <w:rPr>
          <w:rFonts w:ascii="Arial" w:eastAsiaTheme="majorEastAsia" w:hAnsi="Arial" w:cs="Arial"/>
          <w:color w:val="000000" w:themeColor="text1"/>
          <w:lang w:val="es-ES"/>
        </w:rPr>
        <w:t>ero 2021</w:t>
      </w:r>
      <w:r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5B0FF5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Cargo ocupado: Abogado</w:t>
      </w:r>
      <w:r w:rsidR="005B0FF5">
        <w:rPr>
          <w:rFonts w:ascii="Arial" w:eastAsiaTheme="majorEastAsia" w:hAnsi="Arial" w:cs="Arial"/>
          <w:color w:val="000000" w:themeColor="text1"/>
          <w:lang w:val="es-ES"/>
        </w:rPr>
        <w:t xml:space="preserve"> </w:t>
      </w:r>
    </w:p>
    <w:p w:rsidR="00EE63D1" w:rsidRPr="00EE63D1" w:rsidRDefault="00EE63D1" w:rsidP="00A15431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Labores y funciones: Abogado defensor y asesor jurídico en materia penal, asesor jurídico en amparo.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left="260"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b/>
          <w:bCs/>
          <w:color w:val="000000" w:themeColor="text1"/>
          <w:lang w:val="es-ES"/>
        </w:rPr>
        <w:t>JURIDICO GM &amp; ASOCIADOS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Cosoleacaque, Veracruz. Febrero 2021- Diciembre 2021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Cargo </w:t>
      </w:r>
      <w:r w:rsidR="00A15431" w:rsidRPr="00EE63D1">
        <w:rPr>
          <w:rFonts w:ascii="Arial" w:eastAsiaTheme="majorEastAsia" w:hAnsi="Arial" w:cs="Arial"/>
          <w:color w:val="000000" w:themeColor="text1"/>
          <w:lang w:val="es-ES"/>
        </w:rPr>
        <w:t>ocupado: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Abogado titular de despacho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Labores y </w:t>
      </w:r>
      <w:r w:rsidR="00A15431" w:rsidRPr="00EE63D1">
        <w:rPr>
          <w:rFonts w:ascii="Arial" w:eastAsiaTheme="majorEastAsia" w:hAnsi="Arial" w:cs="Arial"/>
          <w:color w:val="000000" w:themeColor="text1"/>
          <w:lang w:val="es-ES"/>
        </w:rPr>
        <w:t>funciones: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Abogado defensor y asesor jurídico en materia penal, abogado en materia civil, mercantil, laboral, etc.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b/>
          <w:bCs/>
          <w:color w:val="000000" w:themeColor="text1"/>
          <w:lang w:val="es-ES"/>
        </w:rPr>
      </w:pP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b/>
          <w:bCs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b/>
          <w:bCs/>
          <w:color w:val="000000" w:themeColor="text1"/>
          <w:lang w:val="es-ES"/>
        </w:rPr>
        <w:t xml:space="preserve">JURIDICO GM &amp; ASOCIADOS  </w:t>
      </w:r>
    </w:p>
    <w:p w:rsidR="005B0FF5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Minatitlán, Veracruz, C.P. 96700. 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>Diciembre 2022- Julio 2022</w:t>
      </w:r>
    </w:p>
    <w:p w:rsidR="00EE63D1" w:rsidRPr="00EE63D1" w:rsidRDefault="00EE63D1" w:rsidP="00EE63D1">
      <w:pPr>
        <w:keepNext/>
        <w:keepLines/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Cargo </w:t>
      </w:r>
      <w:r w:rsidR="00A15431" w:rsidRPr="00EE63D1">
        <w:rPr>
          <w:rFonts w:ascii="Arial" w:eastAsiaTheme="majorEastAsia" w:hAnsi="Arial" w:cs="Arial"/>
          <w:color w:val="000000" w:themeColor="text1"/>
          <w:lang w:val="es-ES"/>
        </w:rPr>
        <w:t>ocupado: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Abogado titular de despacho</w:t>
      </w:r>
    </w:p>
    <w:p w:rsidR="00EE63D1" w:rsidRPr="00EE63D1" w:rsidRDefault="00EE63D1" w:rsidP="00EE63D1">
      <w:pPr>
        <w:widowControl w:val="0"/>
        <w:tabs>
          <w:tab w:val="left" w:pos="3107"/>
          <w:tab w:val="left" w:pos="3720"/>
          <w:tab w:val="left" w:pos="6677"/>
        </w:tabs>
        <w:autoSpaceDE w:val="0"/>
        <w:autoSpaceDN w:val="0"/>
        <w:spacing w:before="101" w:after="0" w:line="240" w:lineRule="auto"/>
        <w:ind w:right="230"/>
        <w:outlineLvl w:val="1"/>
        <w:rPr>
          <w:rFonts w:ascii="Arial" w:eastAsiaTheme="majorEastAsia" w:hAnsi="Arial" w:cs="Arial"/>
          <w:color w:val="000000" w:themeColor="text1"/>
          <w:lang w:val="es-ES"/>
        </w:rPr>
      </w:pP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Labores y </w:t>
      </w:r>
      <w:r w:rsidR="00A15431" w:rsidRPr="00EE63D1">
        <w:rPr>
          <w:rFonts w:ascii="Arial" w:eastAsiaTheme="majorEastAsia" w:hAnsi="Arial" w:cs="Arial"/>
          <w:color w:val="000000" w:themeColor="text1"/>
          <w:lang w:val="es-ES"/>
        </w:rPr>
        <w:t>funciones:</w:t>
      </w:r>
      <w:r w:rsidRPr="00EE63D1">
        <w:rPr>
          <w:rFonts w:ascii="Arial" w:eastAsiaTheme="majorEastAsia" w:hAnsi="Arial" w:cs="Arial"/>
          <w:color w:val="000000" w:themeColor="text1"/>
          <w:lang w:val="es-ES"/>
        </w:rPr>
        <w:t xml:space="preserve"> Abogado defensor y asesor jurídico en materia penal, abogado en materia civil, mercantil, laboral, etc.</w:t>
      </w:r>
    </w:p>
    <w:p w:rsidR="00EE63D1" w:rsidRPr="00EE63D1" w:rsidRDefault="00EE63D1" w:rsidP="00EE63D1">
      <w:pPr>
        <w:rPr>
          <w:lang w:val="es-ES"/>
        </w:rPr>
      </w:pPr>
    </w:p>
    <w:p w:rsidR="00EE63D1" w:rsidRPr="00EE63D1" w:rsidRDefault="00EE63D1" w:rsidP="00EE63D1">
      <w:pPr>
        <w:rPr>
          <w:rFonts w:ascii="Arial" w:hAnsi="Arial" w:cs="Arial"/>
          <w:b/>
          <w:bCs/>
          <w:lang w:val="es-ES"/>
        </w:rPr>
      </w:pPr>
      <w:r w:rsidRPr="00EE63D1">
        <w:rPr>
          <w:rFonts w:ascii="Arial" w:hAnsi="Arial" w:cs="Arial"/>
          <w:b/>
          <w:bCs/>
          <w:lang w:val="es-ES"/>
        </w:rPr>
        <w:t>FISCALIA GENERAL DEL ESTADO DE VERACRUZ</w:t>
      </w: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  <w:r w:rsidRPr="00EE63D1">
        <w:rPr>
          <w:rFonts w:ascii="Arial" w:hAnsi="Arial" w:cs="Arial"/>
          <w:lang w:val="es-ES"/>
        </w:rPr>
        <w:t>Unidad Integral de Procuración de Justicia del Decimo Distrito judicial, ubicado en Carretera Teziutlán-Perote, Cuartel Segundo, Jalacingo, Veracruz. Julio 2022-Actualmente</w:t>
      </w: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  <w:r w:rsidRPr="00EE63D1">
        <w:rPr>
          <w:rFonts w:ascii="Arial" w:hAnsi="Arial" w:cs="Arial"/>
          <w:lang w:val="es-ES"/>
        </w:rPr>
        <w:t>Cargo ocupado: Fiscal Cuarto de delitos Diversos</w:t>
      </w: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  <w:r w:rsidRPr="00EE63D1">
        <w:rPr>
          <w:rFonts w:ascii="Arial" w:hAnsi="Arial" w:cs="Arial"/>
          <w:lang w:val="es-ES"/>
        </w:rPr>
        <w:t>Labores y funciones: Fiscal Investigador de Delitos Diversos.</w:t>
      </w:r>
    </w:p>
    <w:p w:rsidR="00EE63D1" w:rsidRPr="00EE63D1" w:rsidRDefault="00EE63D1" w:rsidP="00EE63D1">
      <w:pPr>
        <w:spacing w:after="0"/>
        <w:rPr>
          <w:rFonts w:ascii="Arial" w:hAnsi="Arial" w:cs="Arial"/>
          <w:lang w:val="es-ES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E63D1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3D1" w:rsidRP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E63D1">
        <w:rPr>
          <w:rFonts w:ascii="Arial" w:hAnsi="Arial" w:cs="Arial"/>
          <w:b/>
          <w:bCs/>
          <w:color w:val="FFFFFF"/>
        </w:rPr>
        <w:t>Conocimiento</w:t>
      </w:r>
    </w:p>
    <w:p w:rsidR="00EE63D1" w:rsidRPr="005B0FF5" w:rsidRDefault="00EE63D1" w:rsidP="00EE63D1">
      <w:pPr>
        <w:spacing w:after="0" w:line="240" w:lineRule="auto"/>
        <w:rPr>
          <w:rFonts w:ascii="Arial" w:hAnsi="Arial" w:cs="Arial"/>
          <w:lang w:val="es-ES"/>
        </w:rPr>
      </w:pPr>
      <w:r w:rsidRPr="005B0FF5">
        <w:rPr>
          <w:rFonts w:ascii="Arial" w:hAnsi="Arial" w:cs="Arial"/>
          <w:lang w:val="es-ES"/>
        </w:rPr>
        <w:t>Derecho Penal</w:t>
      </w:r>
    </w:p>
    <w:p w:rsidR="00EE63D1" w:rsidRPr="005B0FF5" w:rsidRDefault="00EE63D1" w:rsidP="00EE63D1">
      <w:pPr>
        <w:spacing w:after="0" w:line="240" w:lineRule="auto"/>
        <w:rPr>
          <w:rFonts w:ascii="Arial" w:hAnsi="Arial" w:cs="Arial"/>
          <w:lang w:val="es-ES"/>
        </w:rPr>
      </w:pPr>
      <w:r w:rsidRPr="005B0FF5">
        <w:rPr>
          <w:rFonts w:ascii="Arial" w:hAnsi="Arial" w:cs="Arial"/>
          <w:lang w:val="es-ES"/>
        </w:rPr>
        <w:t>Derecho Constitucional</w:t>
      </w:r>
    </w:p>
    <w:p w:rsidR="00EE63D1" w:rsidRPr="005B0FF5" w:rsidRDefault="00EE63D1" w:rsidP="00EE63D1">
      <w:pPr>
        <w:spacing w:after="0" w:line="240" w:lineRule="auto"/>
        <w:rPr>
          <w:rFonts w:ascii="Arial" w:hAnsi="Arial" w:cs="Arial"/>
          <w:lang w:val="es-ES"/>
        </w:rPr>
      </w:pPr>
      <w:r w:rsidRPr="005B0FF5">
        <w:rPr>
          <w:rFonts w:ascii="Arial" w:hAnsi="Arial" w:cs="Arial"/>
          <w:lang w:val="es-ES"/>
        </w:rPr>
        <w:t>Derecho Laboral</w:t>
      </w:r>
    </w:p>
    <w:p w:rsidR="00EE63D1" w:rsidRPr="005B0FF5" w:rsidRDefault="00EE63D1" w:rsidP="00EE63D1">
      <w:pPr>
        <w:spacing w:after="0" w:line="240" w:lineRule="auto"/>
        <w:rPr>
          <w:rFonts w:ascii="Arial" w:hAnsi="Arial" w:cs="Arial"/>
          <w:lang w:val="es-ES"/>
        </w:rPr>
      </w:pPr>
      <w:r w:rsidRPr="005B0FF5">
        <w:rPr>
          <w:rFonts w:ascii="Arial" w:hAnsi="Arial" w:cs="Arial"/>
          <w:lang w:val="es-ES"/>
        </w:rPr>
        <w:t>Derecho Civil</w:t>
      </w:r>
    </w:p>
    <w:p w:rsidR="00EE63D1" w:rsidRPr="005B0FF5" w:rsidRDefault="00EE63D1" w:rsidP="00EE63D1">
      <w:pPr>
        <w:spacing w:after="0" w:line="240" w:lineRule="auto"/>
        <w:rPr>
          <w:rFonts w:ascii="Arial" w:hAnsi="Arial" w:cs="Arial"/>
          <w:lang w:val="es-ES"/>
        </w:rPr>
      </w:pPr>
      <w:r w:rsidRPr="005B0FF5">
        <w:rPr>
          <w:rFonts w:ascii="Arial" w:hAnsi="Arial" w:cs="Arial"/>
          <w:lang w:val="es-ES"/>
        </w:rPr>
        <w:t>Derecho Familiar</w:t>
      </w:r>
    </w:p>
    <w:p w:rsidR="00EE63D1" w:rsidRPr="008C4CD1" w:rsidRDefault="00EE63D1" w:rsidP="00EE63D1">
      <w:pPr>
        <w:spacing w:after="0" w:line="240" w:lineRule="auto"/>
        <w:rPr>
          <w:rFonts w:ascii="Arial" w:hAnsi="Arial" w:cs="Arial"/>
          <w:color w:val="404040"/>
        </w:rPr>
      </w:pPr>
    </w:p>
    <w:p w:rsidR="00EE63D1" w:rsidRDefault="00EE63D1" w:rsidP="00EE6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lang w:val="es-ES"/>
        </w:rPr>
      </w:pPr>
    </w:p>
    <w:sectPr w:rsidR="00EE63D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E8" w:rsidRDefault="007E04E8" w:rsidP="00AB5916">
      <w:pPr>
        <w:spacing w:after="0" w:line="240" w:lineRule="auto"/>
      </w:pPr>
      <w:r>
        <w:separator/>
      </w:r>
    </w:p>
  </w:endnote>
  <w:endnote w:type="continuationSeparator" w:id="1">
    <w:p w:rsidR="007E04E8" w:rsidRDefault="007E04E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E8" w:rsidRDefault="007E04E8" w:rsidP="00AB5916">
      <w:pPr>
        <w:spacing w:after="0" w:line="240" w:lineRule="auto"/>
      </w:pPr>
      <w:r>
        <w:separator/>
      </w:r>
    </w:p>
  </w:footnote>
  <w:footnote w:type="continuationSeparator" w:id="1">
    <w:p w:rsidR="007E04E8" w:rsidRDefault="007E04E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-1203325</wp:posOffset>
          </wp:positionH>
          <wp:positionV relativeFrom="paragraph">
            <wp:posOffset>-68580</wp:posOffset>
          </wp:positionV>
          <wp:extent cx="693420" cy="1118235"/>
          <wp:effectExtent l="19050" t="0" r="0" b="0"/>
          <wp:wrapThrough wrapText="bothSides">
            <wp:wrapPolygon edited="0">
              <wp:start x="-593" y="0"/>
              <wp:lineTo x="-593" y="21342"/>
              <wp:lineTo x="21363" y="21342"/>
              <wp:lineTo x="21363" y="0"/>
              <wp:lineTo x="-593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77A54"/>
    <w:rsid w:val="000D5363"/>
    <w:rsid w:val="000E2580"/>
    <w:rsid w:val="00143FE8"/>
    <w:rsid w:val="00196774"/>
    <w:rsid w:val="0022300C"/>
    <w:rsid w:val="00247088"/>
    <w:rsid w:val="00304E91"/>
    <w:rsid w:val="0031038C"/>
    <w:rsid w:val="00335FA6"/>
    <w:rsid w:val="003B5316"/>
    <w:rsid w:val="003E7CE6"/>
    <w:rsid w:val="00462C41"/>
    <w:rsid w:val="004A1170"/>
    <w:rsid w:val="004B2D6E"/>
    <w:rsid w:val="004E4FFA"/>
    <w:rsid w:val="005502F5"/>
    <w:rsid w:val="005A32B3"/>
    <w:rsid w:val="005B0FF5"/>
    <w:rsid w:val="00600D12"/>
    <w:rsid w:val="006B643A"/>
    <w:rsid w:val="006C2CDA"/>
    <w:rsid w:val="00723B67"/>
    <w:rsid w:val="00726727"/>
    <w:rsid w:val="00785C57"/>
    <w:rsid w:val="007E04E8"/>
    <w:rsid w:val="00846235"/>
    <w:rsid w:val="008C4CD1"/>
    <w:rsid w:val="008F5A6A"/>
    <w:rsid w:val="00A15431"/>
    <w:rsid w:val="00A26F37"/>
    <w:rsid w:val="00A66637"/>
    <w:rsid w:val="00AA02BE"/>
    <w:rsid w:val="00AB5916"/>
    <w:rsid w:val="00AD447F"/>
    <w:rsid w:val="00B55469"/>
    <w:rsid w:val="00BA21B4"/>
    <w:rsid w:val="00BB1F5F"/>
    <w:rsid w:val="00BB2BF2"/>
    <w:rsid w:val="00BB48D7"/>
    <w:rsid w:val="00C104D0"/>
    <w:rsid w:val="00C556AC"/>
    <w:rsid w:val="00CE0787"/>
    <w:rsid w:val="00CE7F12"/>
    <w:rsid w:val="00D03386"/>
    <w:rsid w:val="00DB2FA1"/>
    <w:rsid w:val="00DE2E01"/>
    <w:rsid w:val="00E71AD8"/>
    <w:rsid w:val="00EA5918"/>
    <w:rsid w:val="00EE0F58"/>
    <w:rsid w:val="00EE63D1"/>
    <w:rsid w:val="00F27C23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2022-10-03T19:02:00Z</dcterms:created>
  <dcterms:modified xsi:type="dcterms:W3CDTF">2022-10-03T19:02:00Z</dcterms:modified>
</cp:coreProperties>
</file>